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645744">
        <w:rPr>
          <w:rFonts w:ascii="Times New Roman" w:hAnsi="Times New Roman"/>
          <w:b/>
          <w:sz w:val="28"/>
          <w:szCs w:val="28"/>
        </w:rPr>
        <w:t>и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4164AA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r w:rsidR="004164AA">
        <w:rPr>
          <w:b/>
          <w:sz w:val="20"/>
          <w:szCs w:val="20"/>
          <w:lang w:eastAsia="en-US"/>
        </w:rPr>
        <w:t>Ремонт кровли корпуса №136.</w:t>
      </w:r>
    </w:p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270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2019-01-11T08:43:00Z</dcterms:created>
  <dcterms:modified xsi:type="dcterms:W3CDTF">2019-01-31T09:00:00Z</dcterms:modified>
</cp:coreProperties>
</file>